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8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2rplc-3"/>
          <w:rFonts w:ascii="Times New Roman" w:eastAsia="Times New Roman" w:hAnsi="Times New Roman" w:cs="Times New Roman"/>
          <w:sz w:val="26"/>
          <w:szCs w:val="26"/>
        </w:rPr>
        <w:t>фио</w:t>
      </w:r>
    </w:p>
    <w:p>
      <w:pPr>
        <w:spacing w:before="0" w:after="0"/>
        <w:ind w:firstLine="709"/>
        <w:jc w:val="both"/>
        <w:rPr>
          <w:sz w:val="26"/>
          <w:szCs w:val="26"/>
        </w:rPr>
      </w:pPr>
      <w:r>
        <w:rPr>
          <w:rFonts w:ascii="Times New Roman" w:eastAsia="Times New Roman" w:hAnsi="Times New Roman" w:cs="Times New Roman"/>
          <w:sz w:val="26"/>
          <w:szCs w:val="26"/>
        </w:rPr>
        <w:t xml:space="preserve">с участием лица, привлекаемого к административной ответственности, </w:t>
      </w:r>
      <w:r>
        <w:rPr>
          <w:rStyle w:val="cat-FIOgrp-13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416</w:t>
      </w:r>
      <w:r>
        <w:rPr>
          <w:rFonts w:ascii="Times New Roman" w:eastAsia="Times New Roman" w:hAnsi="Times New Roman" w:cs="Times New Roman"/>
          <w:sz w:val="26"/>
          <w:szCs w:val="26"/>
        </w:rPr>
        <w:t xml:space="preserve">/2803/2025, возбужденное по ч.4 ст.12.15 КоАП РФ в отношении </w:t>
      </w:r>
      <w:r>
        <w:rPr>
          <w:rStyle w:val="cat-FIOgrp-14rplc-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28rplc-6"/>
          <w:rFonts w:ascii="Times New Roman" w:eastAsia="Times New Roman" w:hAnsi="Times New Roman" w:cs="Times New Roman"/>
          <w:sz w:val="26"/>
          <w:szCs w:val="26"/>
        </w:rPr>
        <w:t>...</w:t>
      </w:r>
      <w:r>
        <w:rPr>
          <w:rStyle w:val="cat-PassportDatagrp-19rplc-7"/>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зарегистрированного </w:t>
      </w:r>
      <w:r>
        <w:rPr>
          <w:rFonts w:ascii="Times New Roman" w:eastAsia="Times New Roman" w:hAnsi="Times New Roman" w:cs="Times New Roman"/>
          <w:sz w:val="26"/>
          <w:szCs w:val="26"/>
        </w:rPr>
        <w:t xml:space="preserve">и проживающего </w:t>
      </w:r>
      <w:r>
        <w:rPr>
          <w:rFonts w:ascii="Times New Roman" w:eastAsia="Times New Roman" w:hAnsi="Times New Roman" w:cs="Times New Roman"/>
          <w:sz w:val="26"/>
          <w:szCs w:val="26"/>
        </w:rPr>
        <w:t xml:space="preserve">по адресу: </w:t>
      </w:r>
      <w:r>
        <w:rPr>
          <w:rStyle w:val="cat-Addressgrp-2rplc-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работающего в </w:t>
      </w:r>
      <w:r>
        <w:rPr>
          <w:rStyle w:val="cat-OrganizationNamegrp-20rplc-9"/>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механиком,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 </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Style w:val="cat-FIOgrp-15rplc-1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10rplc-1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1rplc-12"/>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час. управляя автомобилем марки </w:t>
      </w:r>
      <w:r>
        <w:rPr>
          <w:rStyle w:val="cat-CarMakeModelgrp-22rplc-13"/>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государственный регистрационный знак </w:t>
      </w:r>
      <w:r>
        <w:rPr>
          <w:rFonts w:ascii="Times New Roman" w:eastAsia="Times New Roman" w:hAnsi="Times New Roman" w:cs="Times New Roman"/>
          <w:sz w:val="26"/>
          <w:szCs w:val="26"/>
        </w:rPr>
        <w:t>Е003СЕ186</w:t>
      </w:r>
      <w:r>
        <w:rPr>
          <w:rFonts w:ascii="Times New Roman" w:eastAsia="Times New Roman" w:hAnsi="Times New Roman" w:cs="Times New Roman"/>
          <w:sz w:val="26"/>
          <w:szCs w:val="26"/>
        </w:rPr>
        <w:t xml:space="preserve">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по автомобильной </w:t>
      </w:r>
      <w:r>
        <w:rPr>
          <w:rStyle w:val="cat-Addressgrp-4rplc-1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«Тюмень-Тобольск-Ханты-Мансийск» на </w:t>
      </w:r>
      <w:r>
        <w:rPr>
          <w:rFonts w:ascii="Times New Roman" w:eastAsia="Times New Roman" w:hAnsi="Times New Roman" w:cs="Times New Roman"/>
          <w:sz w:val="26"/>
          <w:szCs w:val="26"/>
        </w:rPr>
        <w:t>925</w:t>
      </w:r>
      <w:r>
        <w:rPr>
          <w:rFonts w:ascii="Times New Roman" w:eastAsia="Times New Roman" w:hAnsi="Times New Roman" w:cs="Times New Roman"/>
          <w:sz w:val="26"/>
          <w:szCs w:val="26"/>
        </w:rPr>
        <w:t xml:space="preserve"> км. данной автомобильной дороги в </w:t>
      </w:r>
      <w:r>
        <w:rPr>
          <w:rStyle w:val="cat-Addressgrp-3rplc-1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совершил обгон транспортного средства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 п.1.3 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w:t>
      </w:r>
      <w:r>
        <w:rPr>
          <w:rStyle w:val="cat-Dategrp-9rplc-1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№1090 (далее-ПДД РФ).</w:t>
      </w:r>
    </w:p>
    <w:p>
      <w:pPr>
        <w:spacing w:before="0" w:after="0"/>
        <w:ind w:firstLine="708"/>
        <w:jc w:val="both"/>
        <w:rPr>
          <w:sz w:val="26"/>
          <w:szCs w:val="26"/>
        </w:rPr>
      </w:pPr>
      <w:r>
        <w:rPr>
          <w:rStyle w:val="cat-FIOgrp-15rplc-1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вину в совершении правонарушения не оспаривал, по обстоятельствам правонарушения пояснил, что </w:t>
      </w:r>
      <w:r>
        <w:rPr>
          <w:rStyle w:val="cat-Dategrp-10rplc-1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около 04 час.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утра </w:t>
      </w:r>
      <w:r>
        <w:rPr>
          <w:rFonts w:ascii="Times New Roman" w:eastAsia="Times New Roman" w:hAnsi="Times New Roman" w:cs="Times New Roman"/>
          <w:sz w:val="26"/>
          <w:szCs w:val="26"/>
        </w:rPr>
        <w:t xml:space="preserve">двигался за рулем автомобиля </w:t>
      </w:r>
      <w:r>
        <w:rPr>
          <w:rFonts w:ascii="Times New Roman" w:eastAsia="Times New Roman" w:hAnsi="Times New Roman" w:cs="Times New Roman"/>
          <w:sz w:val="26"/>
          <w:szCs w:val="26"/>
        </w:rPr>
        <w:t xml:space="preserve">марки </w:t>
      </w:r>
      <w:r>
        <w:rPr>
          <w:rStyle w:val="cat-CarMakeModelgrp-22rplc-19"/>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государственный регистрационный знак Е003СЕ186 рег</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сторону</w:t>
      </w:r>
      <w:r>
        <w:rPr>
          <w:rFonts w:ascii="Times New Roman" w:eastAsia="Times New Roman" w:hAnsi="Times New Roman" w:cs="Times New Roman"/>
          <w:sz w:val="26"/>
          <w:szCs w:val="26"/>
        </w:rPr>
        <w:t xml:space="preserve"> </w:t>
      </w:r>
      <w:r>
        <w:rPr>
          <w:rStyle w:val="cat-Addressgrp-0rplc-2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с</w:t>
      </w:r>
      <w:r>
        <w:rPr>
          <w:rFonts w:ascii="Times New Roman" w:eastAsia="Times New Roman" w:hAnsi="Times New Roman" w:cs="Times New Roman"/>
          <w:sz w:val="26"/>
          <w:szCs w:val="26"/>
        </w:rPr>
        <w:t>ове</w:t>
      </w:r>
      <w:r>
        <w:rPr>
          <w:rFonts w:ascii="Times New Roman" w:eastAsia="Times New Roman" w:hAnsi="Times New Roman" w:cs="Times New Roman"/>
          <w:sz w:val="26"/>
          <w:szCs w:val="26"/>
        </w:rPr>
        <w:t>р</w:t>
      </w:r>
      <w:r>
        <w:rPr>
          <w:rFonts w:ascii="Times New Roman" w:eastAsia="Times New Roman" w:hAnsi="Times New Roman" w:cs="Times New Roman"/>
          <w:sz w:val="26"/>
          <w:szCs w:val="26"/>
        </w:rPr>
        <w:t xml:space="preserve">шил обгон в зоне действия дорожного знака «3.20», </w:t>
      </w:r>
      <w:r>
        <w:rPr>
          <w:rFonts w:ascii="Times New Roman" w:eastAsia="Times New Roman" w:hAnsi="Times New Roman" w:cs="Times New Roman"/>
          <w:sz w:val="26"/>
          <w:szCs w:val="26"/>
        </w:rPr>
        <w:t>так как, не заметил данный знак из-за погодных условий.</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w:t>
      </w:r>
      <w:r>
        <w:rPr>
          <w:rStyle w:val="cat-FIOgrp-15rplc-21"/>
          <w:rFonts w:ascii="Times New Roman" w:eastAsia="Times New Roman" w:hAnsi="Times New Roman" w:cs="Times New Roman"/>
          <w:sz w:val="26"/>
          <w:szCs w:val="26"/>
        </w:rPr>
        <w:t>фио</w:t>
      </w:r>
      <w:r>
        <w:rPr>
          <w:rFonts w:ascii="Times New Roman" w:eastAsia="Times New Roman" w:hAnsi="Times New Roman" w:cs="Times New Roman"/>
          <w:sz w:val="26"/>
          <w:szCs w:val="26"/>
        </w:rPr>
        <w:t>, 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11rplc-2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5rplc-2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 xml:space="preserve">Водитель транспортного средства в соответствии с пунктом 10.1 ПДД РФ должен вести транспортное средство с учетом постоянного контроля за движением </w:t>
      </w:r>
      <w:r>
        <w:rPr>
          <w:rFonts w:ascii="Times New Roman" w:eastAsia="Times New Roman" w:hAnsi="Times New Roman" w:cs="Times New Roman"/>
          <w:sz w:val="26"/>
          <w:szCs w:val="26"/>
        </w:rPr>
        <w:t>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Style w:val="cat-FIOgrp-15rplc-2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-протоколом серии 86ХМ №</w:t>
      </w:r>
      <w:r>
        <w:rPr>
          <w:rFonts w:ascii="Times New Roman" w:eastAsia="Times New Roman" w:hAnsi="Times New Roman" w:cs="Times New Roman"/>
          <w:sz w:val="26"/>
          <w:szCs w:val="26"/>
        </w:rPr>
        <w:t xml:space="preserve">590607 от </w:t>
      </w:r>
      <w:r>
        <w:rPr>
          <w:rStyle w:val="cat-Dategrp-10rplc-2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3rplc-2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-схемой места совершения административного правонарушения, составленной в присутствии </w:t>
      </w:r>
      <w:r>
        <w:rPr>
          <w:rStyle w:val="cat-FIOgrp-13rplc-27"/>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схемы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w:t>
      </w:r>
      <w:r>
        <w:rPr>
          <w:rFonts w:ascii="Times New Roman" w:eastAsia="Times New Roman" w:hAnsi="Times New Roman" w:cs="Times New Roman"/>
          <w:sz w:val="26"/>
          <w:szCs w:val="26"/>
        </w:rPr>
        <w:t>проекта</w:t>
      </w:r>
      <w:r>
        <w:rPr>
          <w:rFonts w:ascii="Times New Roman" w:eastAsia="Times New Roman" w:hAnsi="Times New Roman" w:cs="Times New Roman"/>
          <w:sz w:val="26"/>
          <w:szCs w:val="26"/>
        </w:rPr>
        <w:t xml:space="preserve"> организации дорожного движения автомобильной </w:t>
      </w:r>
      <w:r>
        <w:rPr>
          <w:rStyle w:val="cat-Addressgrp-4rplc-2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на участке дороги с км.846+151-км.952+979,</w:t>
      </w:r>
    </w:p>
    <w:p>
      <w:pPr>
        <w:spacing w:before="0" w:after="0"/>
        <w:ind w:firstLine="708"/>
        <w:jc w:val="both"/>
        <w:rPr>
          <w:sz w:val="26"/>
          <w:szCs w:val="26"/>
        </w:rPr>
      </w:pPr>
      <w:r>
        <w:rPr>
          <w:rFonts w:ascii="Times New Roman" w:eastAsia="Times New Roman" w:hAnsi="Times New Roman" w:cs="Times New Roman"/>
          <w:sz w:val="26"/>
          <w:szCs w:val="26"/>
        </w:rPr>
        <w:t>-рапортом ИДПС взвода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роты №1 ОБ ДПС ГИБДД УМВД России по ХМАО-Югре от </w:t>
      </w:r>
      <w:r>
        <w:rPr>
          <w:rStyle w:val="cat-Dategrp-10rplc-2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w:t>
      </w:r>
      <w:r>
        <w:rPr>
          <w:rFonts w:ascii="Calibri" w:eastAsia="Calibri" w:hAnsi="Calibri" w:cs="Calibri"/>
          <w:sz w:val="26"/>
          <w:szCs w:val="26"/>
        </w:rPr>
        <w:t xml:space="preserve"> </w:t>
      </w: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Style w:val="cat-FIOgrp-13rplc-3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квалификации его действий по ч.4 ст.12.15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Style w:val="cat-FIOgrp-15rplc-3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совершено правонарушение, ставящее под угрозу безопасность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Смягчающим административную ответственность обстоятельством является признание в</w:t>
      </w:r>
      <w:r>
        <w:rPr>
          <w:rFonts w:ascii="Times New Roman" w:eastAsia="Times New Roman" w:hAnsi="Times New Roman" w:cs="Times New Roman"/>
          <w:sz w:val="26"/>
          <w:szCs w:val="26"/>
        </w:rPr>
        <w:t>ины в совершенном правонарушении</w:t>
      </w:r>
      <w:r>
        <w:rPr>
          <w:rFonts w:ascii="Times New Roman" w:eastAsia="Times New Roman" w:hAnsi="Times New Roman" w:cs="Times New Roman"/>
          <w:sz w:val="26"/>
          <w:szCs w:val="26"/>
        </w:rPr>
        <w:t>, 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Style w:val="cat-FIOgrp-14rplc-3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виновным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ч.4 ст.12.15 КоАП РФ, и назначить ему наказание в виде штрафа в размере </w:t>
      </w:r>
      <w:r>
        <w:rPr>
          <w:rStyle w:val="cat-Sumgrp-17rplc-33"/>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6rplc-3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7rplc-3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3rplc-36"/>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4rplc-37"/>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18rplc-38"/>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счет получателя: 03100643000000018700, банк получателя РКЦ Ханты-Мансийск </w:t>
      </w:r>
      <w:r>
        <w:rPr>
          <w:rStyle w:val="cat-Addressgrp-0rplc-3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25rplc-40"/>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26rplc-41"/>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27rplc-42"/>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1881048625</w:t>
      </w:r>
      <w:r>
        <w:rPr>
          <w:rFonts w:ascii="Times New Roman" w:eastAsia="Times New Roman" w:hAnsi="Times New Roman" w:cs="Times New Roman"/>
          <w:sz w:val="26"/>
          <w:szCs w:val="26"/>
        </w:rPr>
        <w:t>09100</w:t>
      </w:r>
      <w:r>
        <w:rPr>
          <w:rFonts w:ascii="Times New Roman" w:eastAsia="Times New Roman" w:hAnsi="Times New Roman" w:cs="Times New Roman"/>
          <w:sz w:val="26"/>
          <w:szCs w:val="26"/>
        </w:rPr>
        <w:t>05345.</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6rplc-43"/>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6rplc-44"/>
          <w:rFonts w:ascii="Times New Roman" w:eastAsia="Times New Roman" w:hAnsi="Times New Roman" w:cs="Times New Roman"/>
          <w:sz w:val="26"/>
          <w:szCs w:val="26"/>
        </w:rPr>
        <w:t>фио</w:t>
      </w:r>
    </w:p>
    <w:p>
      <w:pPr>
        <w:spacing w:before="0" w:after="200" w:line="276" w:lineRule="auto"/>
        <w:rPr>
          <w:sz w:val="26"/>
          <w:szCs w:val="26"/>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628987"/>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8rplc-1">
    <w:name w:val="cat-Date grp-8 rplc-1"/>
    <w:basedOn w:val="DefaultParagraphFont"/>
  </w:style>
  <w:style w:type="character" w:customStyle="1" w:styleId="cat-Addressgrp-1rplc-2">
    <w:name w:val="cat-Address grp-1 rplc-2"/>
    <w:basedOn w:val="DefaultParagraphFont"/>
  </w:style>
  <w:style w:type="character" w:customStyle="1" w:styleId="cat-FIOgrp-12rplc-3">
    <w:name w:val="cat-FIO grp-12 rplc-3"/>
    <w:basedOn w:val="DefaultParagraphFont"/>
  </w:style>
  <w:style w:type="character" w:customStyle="1" w:styleId="cat-FIOgrp-13rplc-4">
    <w:name w:val="cat-FIO grp-13 rplc-4"/>
    <w:basedOn w:val="DefaultParagraphFont"/>
  </w:style>
  <w:style w:type="character" w:customStyle="1" w:styleId="cat-FIOgrp-14rplc-5">
    <w:name w:val="cat-FIO grp-14 rplc-5"/>
    <w:basedOn w:val="DefaultParagraphFont"/>
  </w:style>
  <w:style w:type="character" w:customStyle="1" w:styleId="cat-ExternalSystemDefinedgrp-28rplc-6">
    <w:name w:val="cat-ExternalSystemDefined grp-28 rplc-6"/>
    <w:basedOn w:val="DefaultParagraphFont"/>
  </w:style>
  <w:style w:type="character" w:customStyle="1" w:styleId="cat-PassportDatagrp-19rplc-7">
    <w:name w:val="cat-PassportData grp-19 rplc-7"/>
    <w:basedOn w:val="DefaultParagraphFont"/>
  </w:style>
  <w:style w:type="character" w:customStyle="1" w:styleId="cat-Addressgrp-2rplc-8">
    <w:name w:val="cat-Address grp-2 rplc-8"/>
    <w:basedOn w:val="DefaultParagraphFont"/>
  </w:style>
  <w:style w:type="character" w:customStyle="1" w:styleId="cat-OrganizationNamegrp-20rplc-9">
    <w:name w:val="cat-OrganizationName grp-20 rplc-9"/>
    <w:basedOn w:val="DefaultParagraphFont"/>
  </w:style>
  <w:style w:type="character" w:customStyle="1" w:styleId="cat-FIOgrp-15rplc-10">
    <w:name w:val="cat-FIO grp-15 rplc-10"/>
    <w:basedOn w:val="DefaultParagraphFont"/>
  </w:style>
  <w:style w:type="character" w:customStyle="1" w:styleId="cat-Dategrp-10rplc-11">
    <w:name w:val="cat-Date grp-10 rplc-11"/>
    <w:basedOn w:val="DefaultParagraphFont"/>
  </w:style>
  <w:style w:type="character" w:customStyle="1" w:styleId="cat-Timegrp-21rplc-12">
    <w:name w:val="cat-Time grp-21 rplc-12"/>
    <w:basedOn w:val="DefaultParagraphFont"/>
  </w:style>
  <w:style w:type="character" w:customStyle="1" w:styleId="cat-CarMakeModelgrp-22rplc-13">
    <w:name w:val="cat-CarMakeModel grp-22 rplc-13"/>
    <w:basedOn w:val="DefaultParagraphFont"/>
  </w:style>
  <w:style w:type="character" w:customStyle="1" w:styleId="cat-Addressgrp-4rplc-14">
    <w:name w:val="cat-Address grp-4 rplc-14"/>
    <w:basedOn w:val="DefaultParagraphFont"/>
  </w:style>
  <w:style w:type="character" w:customStyle="1" w:styleId="cat-Addressgrp-3rplc-15">
    <w:name w:val="cat-Address grp-3 rplc-15"/>
    <w:basedOn w:val="DefaultParagraphFont"/>
  </w:style>
  <w:style w:type="character" w:customStyle="1" w:styleId="cat-Dategrp-9rplc-16">
    <w:name w:val="cat-Date grp-9 rplc-16"/>
    <w:basedOn w:val="DefaultParagraphFont"/>
  </w:style>
  <w:style w:type="character" w:customStyle="1" w:styleId="cat-FIOgrp-15rplc-17">
    <w:name w:val="cat-FIO grp-15 rplc-17"/>
    <w:basedOn w:val="DefaultParagraphFont"/>
  </w:style>
  <w:style w:type="character" w:customStyle="1" w:styleId="cat-Dategrp-10rplc-18">
    <w:name w:val="cat-Date grp-10 rplc-18"/>
    <w:basedOn w:val="DefaultParagraphFont"/>
  </w:style>
  <w:style w:type="character" w:customStyle="1" w:styleId="cat-CarMakeModelgrp-22rplc-19">
    <w:name w:val="cat-CarMakeModel grp-22 rplc-19"/>
    <w:basedOn w:val="DefaultParagraphFont"/>
  </w:style>
  <w:style w:type="character" w:customStyle="1" w:styleId="cat-Addressgrp-0rplc-20">
    <w:name w:val="cat-Address grp-0 rplc-20"/>
    <w:basedOn w:val="DefaultParagraphFont"/>
  </w:style>
  <w:style w:type="character" w:customStyle="1" w:styleId="cat-FIOgrp-15rplc-21">
    <w:name w:val="cat-FIO grp-15 rplc-21"/>
    <w:basedOn w:val="DefaultParagraphFont"/>
  </w:style>
  <w:style w:type="character" w:customStyle="1" w:styleId="cat-Dategrp-11rplc-22">
    <w:name w:val="cat-Date grp-11 rplc-22"/>
    <w:basedOn w:val="DefaultParagraphFont"/>
  </w:style>
  <w:style w:type="character" w:customStyle="1" w:styleId="cat-Addressgrp-5rplc-23">
    <w:name w:val="cat-Address grp-5 rplc-23"/>
    <w:basedOn w:val="DefaultParagraphFont"/>
  </w:style>
  <w:style w:type="character" w:customStyle="1" w:styleId="cat-FIOgrp-15rplc-24">
    <w:name w:val="cat-FIO grp-15 rplc-24"/>
    <w:basedOn w:val="DefaultParagraphFont"/>
  </w:style>
  <w:style w:type="character" w:customStyle="1" w:styleId="cat-Dategrp-10rplc-25">
    <w:name w:val="cat-Date grp-10 rplc-25"/>
    <w:basedOn w:val="DefaultParagraphFont"/>
  </w:style>
  <w:style w:type="character" w:customStyle="1" w:styleId="cat-FIOgrp-13rplc-26">
    <w:name w:val="cat-FIO grp-13 rplc-26"/>
    <w:basedOn w:val="DefaultParagraphFont"/>
  </w:style>
  <w:style w:type="character" w:customStyle="1" w:styleId="cat-FIOgrp-13rplc-27">
    <w:name w:val="cat-FIO grp-13 rplc-27"/>
    <w:basedOn w:val="DefaultParagraphFont"/>
  </w:style>
  <w:style w:type="character" w:customStyle="1" w:styleId="cat-Addressgrp-4rplc-28">
    <w:name w:val="cat-Address grp-4 rplc-28"/>
    <w:basedOn w:val="DefaultParagraphFont"/>
  </w:style>
  <w:style w:type="character" w:customStyle="1" w:styleId="cat-Dategrp-10rplc-29">
    <w:name w:val="cat-Date grp-10 rplc-29"/>
    <w:basedOn w:val="DefaultParagraphFont"/>
  </w:style>
  <w:style w:type="character" w:customStyle="1" w:styleId="cat-FIOgrp-13rplc-30">
    <w:name w:val="cat-FIO grp-13 rplc-30"/>
    <w:basedOn w:val="DefaultParagraphFont"/>
  </w:style>
  <w:style w:type="character" w:customStyle="1" w:styleId="cat-FIOgrp-15rplc-31">
    <w:name w:val="cat-FIO grp-15 rplc-31"/>
    <w:basedOn w:val="DefaultParagraphFont"/>
  </w:style>
  <w:style w:type="character" w:customStyle="1" w:styleId="cat-FIOgrp-14rplc-32">
    <w:name w:val="cat-FIO grp-14 rplc-32"/>
    <w:basedOn w:val="DefaultParagraphFont"/>
  </w:style>
  <w:style w:type="character" w:customStyle="1" w:styleId="cat-Sumgrp-17rplc-33">
    <w:name w:val="cat-Sum grp-17 rplc-33"/>
    <w:basedOn w:val="DefaultParagraphFont"/>
  </w:style>
  <w:style w:type="character" w:customStyle="1" w:styleId="cat-Addressgrp-6rplc-34">
    <w:name w:val="cat-Address grp-6 rplc-34"/>
    <w:basedOn w:val="DefaultParagraphFont"/>
  </w:style>
  <w:style w:type="character" w:customStyle="1" w:styleId="cat-Addressgrp-7rplc-35">
    <w:name w:val="cat-Address grp-7 rplc-35"/>
    <w:basedOn w:val="DefaultParagraphFont"/>
  </w:style>
  <w:style w:type="character" w:customStyle="1" w:styleId="cat-PhoneNumbergrp-23rplc-36">
    <w:name w:val="cat-PhoneNumber grp-23 rplc-36"/>
    <w:basedOn w:val="DefaultParagraphFont"/>
  </w:style>
  <w:style w:type="character" w:customStyle="1" w:styleId="cat-PhoneNumbergrp-24rplc-37">
    <w:name w:val="cat-PhoneNumber grp-24 rplc-37"/>
    <w:basedOn w:val="DefaultParagraphFont"/>
  </w:style>
  <w:style w:type="character" w:customStyle="1" w:styleId="cat-Sumgrp-18rplc-38">
    <w:name w:val="cat-Sum grp-18 rplc-38"/>
    <w:basedOn w:val="DefaultParagraphFont"/>
  </w:style>
  <w:style w:type="character" w:customStyle="1" w:styleId="cat-Addressgrp-0rplc-39">
    <w:name w:val="cat-Address grp-0 rplc-39"/>
    <w:basedOn w:val="DefaultParagraphFont"/>
  </w:style>
  <w:style w:type="character" w:customStyle="1" w:styleId="cat-PhoneNumbergrp-25rplc-40">
    <w:name w:val="cat-PhoneNumber grp-25 rplc-40"/>
    <w:basedOn w:val="DefaultParagraphFont"/>
  </w:style>
  <w:style w:type="character" w:customStyle="1" w:styleId="cat-PhoneNumbergrp-26rplc-41">
    <w:name w:val="cat-PhoneNumber grp-26 rplc-41"/>
    <w:basedOn w:val="DefaultParagraphFont"/>
  </w:style>
  <w:style w:type="character" w:customStyle="1" w:styleId="cat-PhoneNumbergrp-27rplc-42">
    <w:name w:val="cat-PhoneNumber grp-27 rplc-42"/>
    <w:basedOn w:val="DefaultParagraphFont"/>
  </w:style>
  <w:style w:type="character" w:customStyle="1" w:styleId="cat-FIOgrp-16rplc-43">
    <w:name w:val="cat-FIO grp-16 rplc-43"/>
    <w:basedOn w:val="DefaultParagraphFont"/>
  </w:style>
  <w:style w:type="character" w:customStyle="1" w:styleId="cat-FIOgrp-16rplc-44">
    <w:name w:val="cat-FIO grp-16 rplc-4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C772C660-3B93-42CC-BB32-D8D8EF147DCC}"/>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